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E4" w:rsidRPr="004D1C37" w:rsidRDefault="005F33E4" w:rsidP="00AC4820">
      <w:pPr>
        <w:pStyle w:val="Lettre"/>
        <w:rPr>
          <w:color w:val="003366"/>
          <w:sz w:val="32"/>
          <w:lang w:val="fr-CA"/>
        </w:rPr>
      </w:pPr>
      <w:r w:rsidRPr="004D1C37">
        <w:t>Оформление статьи</w:t>
      </w:r>
      <w:r w:rsidR="00D36479">
        <w:br/>
        <w:t>для публикации в журнале «Психотерапия</w:t>
      </w:r>
      <w:r w:rsidRPr="004D1C37">
        <w:t>»</w:t>
      </w:r>
    </w:p>
    <w:p w:rsidR="005F33E4" w:rsidRPr="005F33E4" w:rsidRDefault="005F33E4" w:rsidP="004D1C37">
      <w:pPr>
        <w:pStyle w:val="1"/>
        <w:rPr>
          <w:lang w:val="fr-FR" w:eastAsia="fr-FR"/>
        </w:rPr>
      </w:pPr>
      <w:r>
        <w:rPr>
          <w:lang w:val="fr-FR" w:eastAsia="fr-FR"/>
        </w:rPr>
        <w:t>A. Предварительная информация</w:t>
      </w:r>
    </w:p>
    <w:p w:rsidR="005F33E4" w:rsidRPr="00894A38" w:rsidRDefault="00894A38" w:rsidP="00894A38">
      <w:r w:rsidRPr="00894A38">
        <w:t>До начала</w:t>
      </w:r>
      <w:r w:rsidR="005F33E4" w:rsidRPr="00894A38">
        <w:t xml:space="preserve"> </w:t>
      </w:r>
      <w:r w:rsidRPr="00894A38">
        <w:t>текста</w:t>
      </w:r>
      <w:r w:rsidR="005F33E4" w:rsidRPr="00894A38">
        <w:t xml:space="preserve"> </w:t>
      </w:r>
      <w:r w:rsidR="00FF0DA3" w:rsidRPr="00894A38">
        <w:t xml:space="preserve">статьи </w:t>
      </w:r>
      <w:r w:rsidR="005F33E4" w:rsidRPr="00894A38">
        <w:t>должна находиться следующая информация (на русском и английском языках):</w:t>
      </w:r>
    </w:p>
    <w:p w:rsidR="005F33E4" w:rsidRPr="004D1C37" w:rsidRDefault="005F33E4" w:rsidP="004D1C37">
      <w:r w:rsidRPr="004D1C37">
        <w:t xml:space="preserve">1) </w:t>
      </w:r>
      <w:r w:rsidRPr="004D1C37">
        <w:rPr>
          <w:b/>
        </w:rPr>
        <w:t>название статьи</w:t>
      </w:r>
      <w:r w:rsidR="00FD3A5E" w:rsidRPr="004D1C37">
        <w:t xml:space="preserve"> (на русском и английском языках);</w:t>
      </w:r>
      <w:r w:rsidRPr="004D1C37">
        <w:t xml:space="preserve"> </w:t>
      </w:r>
    </w:p>
    <w:p w:rsidR="005F33E4" w:rsidRPr="004D1C37" w:rsidRDefault="005F33E4" w:rsidP="004D1C37">
      <w:r w:rsidRPr="004D1C37">
        <w:t xml:space="preserve">2) </w:t>
      </w:r>
      <w:r w:rsidRPr="004D1C37">
        <w:rPr>
          <w:b/>
        </w:rPr>
        <w:t>имена авторов</w:t>
      </w:r>
      <w:r w:rsidR="00FD3A5E" w:rsidRPr="004D1C37">
        <w:t xml:space="preserve"> (</w:t>
      </w:r>
      <w:r w:rsidR="004D1C37" w:rsidRPr="004D1C37">
        <w:t xml:space="preserve">фамилия, имя отчество полностью, </w:t>
      </w:r>
      <w:r w:rsidR="00FD3A5E" w:rsidRPr="004D1C37">
        <w:t>на русском и английском языках);</w:t>
      </w:r>
      <w:r w:rsidRPr="004D1C37">
        <w:t xml:space="preserve"> </w:t>
      </w:r>
    </w:p>
    <w:p w:rsidR="004D1C37" w:rsidRPr="004D1C37" w:rsidRDefault="005F33E4" w:rsidP="004D1C37">
      <w:r w:rsidRPr="004D1C37">
        <w:t xml:space="preserve">3) занимаемые ими </w:t>
      </w:r>
      <w:r w:rsidRPr="004D1C37">
        <w:rPr>
          <w:b/>
        </w:rPr>
        <w:t>должности</w:t>
      </w:r>
      <w:r w:rsidR="00FD3A5E" w:rsidRPr="004D1C37">
        <w:t xml:space="preserve"> </w:t>
      </w:r>
      <w:r w:rsidR="00FE6289" w:rsidRPr="004D1C37">
        <w:t xml:space="preserve">и основное </w:t>
      </w:r>
      <w:r w:rsidR="00FE6289" w:rsidRPr="004D1C37">
        <w:rPr>
          <w:b/>
        </w:rPr>
        <w:t>место работы</w:t>
      </w:r>
      <w:r w:rsidR="00FE6289" w:rsidRPr="004D1C37">
        <w:t xml:space="preserve"> </w:t>
      </w:r>
      <w:r w:rsidR="00FD3A5E" w:rsidRPr="004D1C37">
        <w:t>(на русском и английском языках);</w:t>
      </w:r>
      <w:r w:rsidRPr="004D1C37">
        <w:t xml:space="preserve"> </w:t>
      </w:r>
    </w:p>
    <w:p w:rsidR="005F33E4" w:rsidRPr="004D1C37" w:rsidRDefault="004D1C37" w:rsidP="004D1C37">
      <w:r w:rsidRPr="004D1C37">
        <w:t xml:space="preserve">4) </w:t>
      </w:r>
      <w:r w:rsidRPr="004D1C37">
        <w:rPr>
          <w:b/>
        </w:rPr>
        <w:t>научные степени и звания</w:t>
      </w:r>
      <w:r w:rsidRPr="004D1C37">
        <w:t xml:space="preserve"> каждого автора (на русском языке);</w:t>
      </w:r>
    </w:p>
    <w:p w:rsidR="005F33E4" w:rsidRPr="004D1C37" w:rsidRDefault="005F33E4" w:rsidP="004D1C37">
      <w:r w:rsidRPr="004D1C37">
        <w:t xml:space="preserve">5) </w:t>
      </w:r>
      <w:r w:rsidRPr="004D1C37">
        <w:rPr>
          <w:b/>
        </w:rPr>
        <w:t>почтовые и электронные адреса</w:t>
      </w:r>
      <w:r w:rsidRPr="004D1C37">
        <w:t xml:space="preserve"> одного из авторов, которому будут посылаться отредактированный текст и другая корреспонденция</w:t>
      </w:r>
      <w:r w:rsidR="00FE6289" w:rsidRPr="004D1C37">
        <w:t xml:space="preserve"> (на русском языке)</w:t>
      </w:r>
      <w:r w:rsidR="004D1C37" w:rsidRPr="004D1C37">
        <w:t xml:space="preserve">, и </w:t>
      </w:r>
      <w:r w:rsidR="004D1C37" w:rsidRPr="004D1C37">
        <w:rPr>
          <w:b/>
        </w:rPr>
        <w:t>номер телефона</w:t>
      </w:r>
      <w:r w:rsidR="004D1C37" w:rsidRPr="004D1C37">
        <w:t xml:space="preserve"> этого автора</w:t>
      </w:r>
      <w:r w:rsidRPr="004D1C37">
        <w:t>.</w:t>
      </w:r>
    </w:p>
    <w:p w:rsidR="005F33E4" w:rsidRPr="004D1C37" w:rsidRDefault="005F33E4" w:rsidP="004D1C37">
      <w:pPr>
        <w:pStyle w:val="1"/>
      </w:pPr>
      <w:r w:rsidRPr="004D1C37">
        <w:t>B. Резюме (Abstract) и ключевые слова (Key words)</w:t>
      </w:r>
    </w:p>
    <w:p w:rsidR="005F33E4" w:rsidRPr="004D1C37" w:rsidRDefault="005F33E4" w:rsidP="004D1C37">
      <w:r w:rsidRPr="004D1C37">
        <w:rPr>
          <w:b/>
        </w:rPr>
        <w:t>Резюме</w:t>
      </w:r>
      <w:r w:rsidRPr="004D1C37">
        <w:t xml:space="preserve"> (на русском и английском языках) должнo кратко описывать цели, методы, результаты публикуемого исследования и заключениe авторов. Для описания отдельных случаев резюме должны включать описание исходных условий, описание случая, заключение. Резюме не должны превышать 200 слов. Используйте до 10 ключевых слов</w:t>
      </w:r>
      <w:r w:rsidR="00FD3A5E" w:rsidRPr="004D1C37">
        <w:t xml:space="preserve"> (на русском и английском языках)</w:t>
      </w:r>
      <w:r w:rsidRPr="004D1C37">
        <w:t>.</w:t>
      </w:r>
    </w:p>
    <w:p w:rsidR="005F33E4" w:rsidRPr="004D1C37" w:rsidRDefault="005F33E4" w:rsidP="004D1C37">
      <w:pPr>
        <w:pStyle w:val="1"/>
      </w:pPr>
      <w:r w:rsidRPr="004D1C37">
        <w:t>C.</w:t>
      </w:r>
      <w:r w:rsidR="00FD3A5E" w:rsidRPr="004D1C37">
        <w:t xml:space="preserve"> Текст статьи</w:t>
      </w:r>
      <w:r w:rsidR="00802A11" w:rsidRPr="004D1C37">
        <w:t>, включая иллюстрации и таблицы</w:t>
      </w:r>
    </w:p>
    <w:p w:rsidR="005F33E4" w:rsidRPr="004D1C37" w:rsidRDefault="00802A11" w:rsidP="004D1C37">
      <w:r w:rsidRPr="004D1C37">
        <w:rPr>
          <w:b/>
        </w:rPr>
        <w:t>Текст</w:t>
      </w:r>
      <w:r w:rsidRPr="004D1C37">
        <w:t xml:space="preserve"> </w:t>
      </w:r>
      <w:r w:rsidR="004D1C37">
        <w:rPr>
          <w:rFonts w:ascii="Times New Roman" w:hAnsi="Times New Roman"/>
        </w:rPr>
        <w:t xml:space="preserve">— </w:t>
      </w:r>
      <w:r w:rsidRPr="004D1C37">
        <w:t xml:space="preserve">оформляется только на русском языке. </w:t>
      </w:r>
      <w:r w:rsidR="005F33E4" w:rsidRPr="004D1C37">
        <w:t>Весь текст, включая список литературы, таблицы, рисунки и другие материалы, должен быть пронумерован насквозь</w:t>
      </w:r>
      <w:r w:rsidRPr="004D1C37">
        <w:t>,</w:t>
      </w:r>
      <w:r w:rsidR="005F33E4" w:rsidRPr="004D1C37">
        <w:t xml:space="preserve"> начиная с титульной страницы. </w:t>
      </w:r>
    </w:p>
    <w:p w:rsidR="005F33E4" w:rsidRPr="00563592" w:rsidRDefault="00563592" w:rsidP="00563592">
      <w:r w:rsidRPr="00563592">
        <w:rPr>
          <w:b/>
        </w:rPr>
        <w:t>Сокращения</w:t>
      </w:r>
      <w:r w:rsidRPr="00563592">
        <w:t xml:space="preserve">. </w:t>
      </w:r>
      <w:r w:rsidR="005F33E4" w:rsidRPr="00563592">
        <w:t xml:space="preserve">Допускается использование только общепринятых сокращений. Малоупотребительные и узкоспециальные термины должны быть расшифрованы. Единицы измерения приводятся в единицах Международной системы (СИ). </w:t>
      </w:r>
    </w:p>
    <w:p w:rsidR="005F33E4" w:rsidRPr="00563592" w:rsidRDefault="00563592" w:rsidP="00563592">
      <w:r w:rsidRPr="00563592">
        <w:rPr>
          <w:b/>
        </w:rPr>
        <w:t>Лекарственные препараты</w:t>
      </w:r>
      <w:r w:rsidRPr="00563592">
        <w:t xml:space="preserve">. </w:t>
      </w:r>
      <w:r w:rsidR="005F33E4" w:rsidRPr="00563592">
        <w:t>При описании лекарственных препаратов следует указать активную субстанцию, коммерческое и генерическое название, фирму-производителя. Все названия и дозировки должны быть тщательно выверены. Описания пострегистрационных клинических испытаний лекарственных препаратов должны обязательно включать информацию о регистрации и разрешении к применению указанных препаратов официальными разрешительными органами (регистрационный номер, дата регистрации).</w:t>
      </w:r>
    </w:p>
    <w:p w:rsidR="005F33E4" w:rsidRPr="004D1C37" w:rsidRDefault="00802A11" w:rsidP="004D1C37">
      <w:r w:rsidRPr="004D1C37">
        <w:rPr>
          <w:b/>
        </w:rPr>
        <w:t>Иллюстрации</w:t>
      </w:r>
      <w:r w:rsidRPr="004D1C37">
        <w:t xml:space="preserve"> </w:t>
      </w:r>
      <w:r w:rsidR="004D1C37" w:rsidRPr="004D1C37">
        <w:t xml:space="preserve">— </w:t>
      </w:r>
      <w:r w:rsidRPr="004D1C37">
        <w:t xml:space="preserve">должны быть в основном файле статьи, а также в отдельных файлах. Все фотографии, графики, диаграммы должны называться в статье </w:t>
      </w:r>
      <w:r w:rsidRPr="004D1C37">
        <w:rPr>
          <w:i/>
        </w:rPr>
        <w:t>рисунок</w:t>
      </w:r>
      <w:r w:rsidRPr="004D1C37">
        <w:t xml:space="preserve"> и должны нумероваться последовательно арабскими цифрами (например, Рис. 3). Текст подписи к иллюстрациям должен находиться сразу за иллюстрацией. В подписях должно быть объ</w:t>
      </w:r>
      <w:r w:rsidR="004D1C37">
        <w:t xml:space="preserve">яснение употреблённых символов. </w:t>
      </w:r>
      <w:r w:rsidRPr="004D1C37">
        <w:t xml:space="preserve">Размеры рисунков и таблиц должны быть не более одной страницы формата А4 (210 х 290 мм). Иллюстрации (графические, полутоновые, фотографии и т.д.) должны присылаться в оцифрованном виде со следующими параметрами: </w:t>
      </w:r>
      <w:r w:rsidR="00FE6289" w:rsidRPr="004D1C37">
        <w:t xml:space="preserve">разрешение </w:t>
      </w:r>
      <w:r w:rsidRPr="004D1C37">
        <w:t>300 dpi; в форматах TIFF</w:t>
      </w:r>
      <w:r w:rsidR="00FE6289" w:rsidRPr="004D1C37">
        <w:t xml:space="preserve"> или JPEG. Кроме того,</w:t>
      </w:r>
      <w:r w:rsidRPr="004D1C37">
        <w:t xml:space="preserve"> файлы иллюстраций должны </w:t>
      </w:r>
      <w:r w:rsidR="00FE6289" w:rsidRPr="004D1C37">
        <w:t xml:space="preserve">быть заверстаны в текст </w:t>
      </w:r>
      <w:r w:rsidRPr="004D1C37">
        <w:t>статьи</w:t>
      </w:r>
      <w:r w:rsidR="00FE6289" w:rsidRPr="004D1C37">
        <w:t>, причем именно в то место, которое автор</w:t>
      </w:r>
      <w:r w:rsidR="004D1C37" w:rsidRPr="004D1C37">
        <w:t>ы считают наилучшим</w:t>
      </w:r>
      <w:r w:rsidRPr="004D1C37">
        <w:t>.</w:t>
      </w:r>
    </w:p>
    <w:p w:rsidR="005F33E4" w:rsidRPr="004D1C37" w:rsidRDefault="005F33E4" w:rsidP="004D1C37">
      <w:pPr>
        <w:pStyle w:val="1"/>
      </w:pPr>
      <w:r w:rsidRPr="004D1C37">
        <w:t xml:space="preserve">D. Список литературы (Reference) </w:t>
      </w:r>
    </w:p>
    <w:p w:rsidR="00752F02" w:rsidRPr="008A511C" w:rsidRDefault="00563592" w:rsidP="008A511C">
      <w:r w:rsidRPr="008A511C">
        <w:t>Список литературы</w:t>
      </w:r>
      <w:r w:rsidR="005F33E4" w:rsidRPr="008A511C">
        <w:t xml:space="preserve"> может включать только доступные через обычные библиографические источники издания. Не должно быть ссылок на презентационные постеры, неопубликованные доклады, готовящиеся работы, неопубликованные рукописи или личное общение. </w:t>
      </w:r>
      <w:r w:rsidRPr="008A511C">
        <w:t>O</w:t>
      </w:r>
      <w:r w:rsidR="005F33E4" w:rsidRPr="008A511C">
        <w:t xml:space="preserve">формляется в алфавитном порядке. </w:t>
      </w:r>
    </w:p>
    <w:p w:rsidR="005F33E4" w:rsidRPr="008A511C" w:rsidRDefault="005F33E4" w:rsidP="008A511C">
      <w:r w:rsidRPr="008A511C">
        <w:t xml:space="preserve">В тексте рукописи ссылки </w:t>
      </w:r>
      <w:r w:rsidR="00752F02" w:rsidRPr="008A511C">
        <w:t xml:space="preserve">нумеруются и </w:t>
      </w:r>
      <w:r w:rsidRPr="008A511C">
        <w:t xml:space="preserve">заключаются в </w:t>
      </w:r>
      <w:r w:rsidR="00752F02" w:rsidRPr="008A511C">
        <w:t>квадратные скобки (</w:t>
      </w:r>
      <w:r w:rsidRPr="008A511C">
        <w:t xml:space="preserve">выглядят следующим образом: </w:t>
      </w:r>
      <w:r w:rsidR="00752F02" w:rsidRPr="008A511C">
        <w:t>[12])</w:t>
      </w:r>
      <w:r w:rsidRPr="008A511C">
        <w:t xml:space="preserve">, а позиции в пристатейном списке литературы должны быть пронумерованы в порядке их появления в тексте статьи. </w:t>
      </w:r>
    </w:p>
    <w:p w:rsidR="005F33E4" w:rsidRPr="008A511C" w:rsidRDefault="005F33E4" w:rsidP="008A511C">
      <w:r w:rsidRPr="008A511C">
        <w:t xml:space="preserve">Указывайте имена и инициалы всех авторов, но не больше шести (в последнем случае после шестого имени нужно написать </w:t>
      </w:r>
      <w:r w:rsidRPr="008A511C">
        <w:rPr>
          <w:i/>
        </w:rPr>
        <w:t>и др</w:t>
      </w:r>
      <w:r w:rsidRPr="008A511C">
        <w:t>. (</w:t>
      </w:r>
      <w:r w:rsidRPr="008A511C">
        <w:rPr>
          <w:i/>
        </w:rPr>
        <w:t>et al</w:t>
      </w:r>
      <w:r w:rsidRPr="008A511C">
        <w:t xml:space="preserve">). За именами авторов следует заголовок статьи, название журнала, год публикации, номер тома и номера первой и последней страниц. При упоминании книг нужно указать имена авторов или редакторов, название, место издания, название издательства и год издания. Обязательно укажите номера страниц соответствующих глав. </w:t>
      </w:r>
    </w:p>
    <w:p w:rsidR="0000737C" w:rsidRDefault="005F33E4" w:rsidP="004D1C37">
      <w:r w:rsidRPr="004D1C37">
        <w:t xml:space="preserve">Ссылки на иностранных языках должны быть переведены на английский язык в скобках. Статьи из Интернета могут упоминаться, только если их печатные версии недоступны. Они должны представляться так же, как и печатные </w:t>
      </w:r>
      <w:r w:rsidRPr="004D1C37">
        <w:lastRenderedPageBreak/>
        <w:t xml:space="preserve">материалы. Авторы должны сверить ссылки с оригиналами перед отправкой статьи в журнал. Список литературы, составленный не по правилам, может быть возвращён автору для исправления. </w:t>
      </w:r>
    </w:p>
    <w:p w:rsidR="0000737C" w:rsidRPr="0000737C" w:rsidRDefault="0000737C" w:rsidP="0000737C">
      <w:r w:rsidRPr="0000737C">
        <w:rPr>
          <w:b/>
        </w:rPr>
        <w:t>Примеры</w:t>
      </w:r>
      <w:r w:rsidRPr="0000737C">
        <w:t>:</w:t>
      </w:r>
    </w:p>
    <w:p w:rsidR="0000737C" w:rsidRPr="0000737C" w:rsidRDefault="0000737C" w:rsidP="0000737C">
      <w:pPr>
        <w:rPr>
          <w:i/>
        </w:rPr>
      </w:pPr>
      <w:r w:rsidRPr="0000737C">
        <w:rPr>
          <w:rFonts w:eastAsiaTheme="majorEastAsia"/>
          <w:i/>
        </w:rPr>
        <w:t>Статьи из журналов:</w:t>
      </w:r>
      <w:r w:rsidRPr="0000737C">
        <w:rPr>
          <w:i/>
        </w:rPr>
        <w:t xml:space="preserve"> </w:t>
      </w:r>
    </w:p>
    <w:p w:rsidR="0000737C" w:rsidRDefault="0000737C" w:rsidP="0000737C">
      <w:r w:rsidRPr="0000737C">
        <w:t xml:space="preserve">Рончинская Т.И. Синдром выгорания // Психологический журнал. — 2000. — Т. 23, №3. — С. 1-5. </w:t>
      </w:r>
      <w:r w:rsidRPr="0000737C">
        <w:br/>
        <w:t xml:space="preserve">Bacunlin D.C. Towards a theory of constraints // Brit. J. Add. — 1986. — Vol. 25, №4. — P. 25-28. </w:t>
      </w:r>
    </w:p>
    <w:p w:rsidR="0000737C" w:rsidRPr="0000737C" w:rsidRDefault="0000737C" w:rsidP="0000737C">
      <w:pPr>
        <w:rPr>
          <w:i/>
        </w:rPr>
      </w:pPr>
      <w:r w:rsidRPr="0000737C">
        <w:rPr>
          <w:rFonts w:eastAsiaTheme="majorEastAsia"/>
          <w:i/>
        </w:rPr>
        <w:t>Статьи из сборников</w:t>
      </w:r>
      <w:r w:rsidRPr="0000737C">
        <w:t>:</w:t>
      </w:r>
    </w:p>
    <w:p w:rsidR="0000737C" w:rsidRDefault="0000737C" w:rsidP="0000737C">
      <w:r w:rsidRPr="0000737C">
        <w:t xml:space="preserve">Петров В.В. Зависимость от психоактивных веществ // Руководство по социальной психиатрии / Под ред. П.И. Сидорова. — СПб.: Медицина, 2001. — 350 с. </w:t>
      </w:r>
    </w:p>
    <w:p w:rsidR="0000737C" w:rsidRDefault="0000737C" w:rsidP="0000737C">
      <w:r w:rsidRPr="0000737C">
        <w:rPr>
          <w:rFonts w:eastAsiaTheme="majorEastAsia"/>
          <w:i/>
        </w:rPr>
        <w:t>Монографии</w:t>
      </w:r>
      <w:r>
        <w:t>:</w:t>
      </w:r>
    </w:p>
    <w:p w:rsidR="0000737C" w:rsidRDefault="0000737C" w:rsidP="0000737C">
      <w:r w:rsidRPr="0000737C">
        <w:t xml:space="preserve">Рожнов В.Б. Стрессовая психотерапия: Руководство по психиатрии. 3-е изд-е. — М.: Прогресс, 1985. — 352 с. </w:t>
      </w:r>
      <w:r w:rsidRPr="0000737C">
        <w:br/>
        <w:t xml:space="preserve">Фуллер Торри Э. Шизофрения: Книга в помощь врачам / Пер. с англ. — М.; СПб.: Наука, 2003. — 220 с. </w:t>
      </w:r>
      <w:r w:rsidRPr="0000737C">
        <w:br/>
        <w:t xml:space="preserve">Bowlby J. Attachment and loss. — London: Hogarth Press, 1969. — 200 p. </w:t>
      </w:r>
    </w:p>
    <w:p w:rsidR="0000737C" w:rsidRDefault="0000737C" w:rsidP="0000737C">
      <w:r w:rsidRPr="0000737C">
        <w:rPr>
          <w:rFonts w:eastAsiaTheme="majorEastAsia"/>
          <w:i/>
        </w:rPr>
        <w:t>Автореферат</w:t>
      </w:r>
      <w:r w:rsidRPr="0000737C">
        <w:rPr>
          <w:rFonts w:eastAsiaTheme="majorEastAsia"/>
        </w:rPr>
        <w:t xml:space="preserve"> </w:t>
      </w:r>
      <w:r w:rsidRPr="0000737C">
        <w:rPr>
          <w:rFonts w:eastAsiaTheme="majorEastAsia"/>
          <w:i/>
        </w:rPr>
        <w:t>диссертации</w:t>
      </w:r>
      <w:r>
        <w:t>:</w:t>
      </w:r>
    </w:p>
    <w:p w:rsidR="005F33E4" w:rsidRPr="0000737C" w:rsidRDefault="0000737C" w:rsidP="0000737C">
      <w:r w:rsidRPr="0000737C">
        <w:t>Платонов К.И. Слово как физиологический и лечебный фактор: Автореф. дисс. на соискание ученой степени к.м.н. — М., 1995. — 26 с.</w:t>
      </w:r>
    </w:p>
    <w:p w:rsidR="005F33E4" w:rsidRPr="0000737C" w:rsidRDefault="0000737C" w:rsidP="0000737C">
      <w:r w:rsidRPr="0000737C">
        <w:rPr>
          <w:i/>
        </w:rPr>
        <w:t>Иностранные</w:t>
      </w:r>
      <w:r>
        <w:t xml:space="preserve"> </w:t>
      </w:r>
      <w:r w:rsidRPr="0000737C">
        <w:rPr>
          <w:i/>
        </w:rPr>
        <w:t>источники</w:t>
      </w:r>
      <w:r w:rsidR="005F33E4" w:rsidRPr="0000737C">
        <w:t>:</w:t>
      </w:r>
    </w:p>
    <w:p w:rsidR="005F33E4" w:rsidRPr="0000737C" w:rsidRDefault="005F33E4" w:rsidP="0000737C">
      <w:r w:rsidRPr="0000737C">
        <w:t>Babor T., Caetano R., Casswell S., Edwards G., Giesbrecht N., Graham K. et al. Alcohol: No Ordinary Commodity—Research and Public Policy. Oxford: Oxford University Press; 2013.</w:t>
      </w:r>
    </w:p>
    <w:p w:rsidR="005F33E4" w:rsidRPr="0000737C" w:rsidRDefault="005F33E4" w:rsidP="0000737C">
      <w:r w:rsidRPr="0000737C">
        <w:t>World Brewers Alliance. Worldwide Brewing Alliance: Global Social Responsibility Initiatives. 2013. Available at: http://www.brewersofeurope.org/asp/news_events/</w:t>
      </w:r>
    </w:p>
    <w:p w:rsidR="005F33E4" w:rsidRPr="0000737C" w:rsidRDefault="005F33E4" w:rsidP="0000737C">
      <w:r w:rsidRPr="0000737C">
        <w:t>Пшенникова, М.Г. Актульные проблемы патофизиологии. Избранные лекции. Москва: Медицина; 2010. (Pshennikova, M.G. Topical Problems of Pathophysiology. Selected Lectures. Moscow: Meditsina; 2010).</w:t>
      </w:r>
    </w:p>
    <w:p w:rsidR="005F33E4" w:rsidRPr="00565C74" w:rsidRDefault="005F33E4" w:rsidP="009B764B">
      <w:pPr>
        <w:pStyle w:val="1"/>
        <w:rPr>
          <w:lang w:val="ru-RU"/>
        </w:rPr>
      </w:pPr>
      <w:r w:rsidRPr="009B764B">
        <w:t>Прочие условия</w:t>
      </w:r>
      <w:r w:rsidR="00565C74">
        <w:rPr>
          <w:lang w:val="ru-RU"/>
        </w:rPr>
        <w:t xml:space="preserve"> </w:t>
      </w:r>
    </w:p>
    <w:p w:rsidR="00D36479" w:rsidRDefault="005F33E4">
      <w:pPr>
        <w:rPr>
          <w:lang w:val="ru-RU"/>
        </w:rPr>
      </w:pPr>
      <w:r w:rsidRPr="009B764B">
        <w:t>Принятые статьи публикуются бесплатно. Авторский гонорар не выплачивается.</w:t>
      </w:r>
    </w:p>
    <w:p w:rsidR="00565C74" w:rsidRDefault="00565C74">
      <w:pPr>
        <w:rPr>
          <w:lang w:val="ru-RU"/>
        </w:rPr>
      </w:pPr>
    </w:p>
    <w:p w:rsidR="00565C74" w:rsidRPr="00565C74" w:rsidRDefault="00565C74" w:rsidP="00565C74">
      <w:pPr>
        <w:pStyle w:val="1"/>
        <w:rPr>
          <w:lang w:val="ru-RU"/>
        </w:rPr>
      </w:pPr>
      <w:r>
        <w:rPr>
          <w:lang w:val="ru-RU"/>
        </w:rPr>
        <w:t>Адрес отправки статей</w:t>
      </w:r>
      <w:bookmarkStart w:id="0" w:name="_GoBack"/>
      <w:bookmarkEnd w:id="0"/>
    </w:p>
    <w:p w:rsidR="00565C74" w:rsidRDefault="00565C74" w:rsidP="00565C74">
      <w:r>
        <w:t>Ваши статьи, вопросы и предложения просим присылать</w:t>
      </w:r>
    </w:p>
    <w:p w:rsidR="00565C74" w:rsidRDefault="00565C74" w:rsidP="00565C74">
      <w:r>
        <w:t xml:space="preserve"> заместителю главного редактора журнала «Психотерапия»,</w:t>
      </w:r>
      <w:r>
        <w:br/>
        <w:t xml:space="preserve"> руководителю проекта Сообщества RusPsy </w:t>
      </w:r>
    </w:p>
    <w:p w:rsidR="00565C74" w:rsidRDefault="00565C74" w:rsidP="00565C74">
      <w:r>
        <w:t xml:space="preserve">Иришкину Андрею Алексндровичу: </w:t>
      </w:r>
      <w:r>
        <w:br/>
        <w:t>forum-admin@ruspsy.net.</w:t>
      </w:r>
    </w:p>
    <w:p w:rsidR="00D36479" w:rsidRDefault="00D36479">
      <w:pPr>
        <w:rPr>
          <w:rFonts w:ascii="Times New Roman" w:hAnsi="Times New Roman"/>
        </w:rPr>
      </w:pPr>
    </w:p>
    <w:sectPr w:rsidR="00D36479" w:rsidSect="009B5FAF">
      <w:pgSz w:w="12240" w:h="15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289"/>
    <w:multiLevelType w:val="multilevel"/>
    <w:tmpl w:val="7CF2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F33E4"/>
    <w:rsid w:val="0000737C"/>
    <w:rsid w:val="004D1C37"/>
    <w:rsid w:val="00563592"/>
    <w:rsid w:val="00565C74"/>
    <w:rsid w:val="005F33E4"/>
    <w:rsid w:val="00752F02"/>
    <w:rsid w:val="00802A11"/>
    <w:rsid w:val="00854098"/>
    <w:rsid w:val="00894A38"/>
    <w:rsid w:val="008A511C"/>
    <w:rsid w:val="009B5FAF"/>
    <w:rsid w:val="009B764B"/>
    <w:rsid w:val="00AC4820"/>
    <w:rsid w:val="00D36479"/>
    <w:rsid w:val="00D46DCB"/>
    <w:rsid w:val="00E10DD2"/>
    <w:rsid w:val="00FD3A5E"/>
    <w:rsid w:val="00FE6289"/>
    <w:rsid w:val="00FF0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autoRedefine/>
    <w:qFormat/>
    <w:rsid w:val="001154A0"/>
    <w:pPr>
      <w:spacing w:before="120" w:after="120"/>
    </w:pPr>
    <w:rPr>
      <w:rFonts w:ascii="Arial Narrow" w:hAnsi="Arial Narrow" w:cs="Arial Unicode MS"/>
      <w:color w:val="000000"/>
      <w:sz w:val="20"/>
      <w:lang w:val="fr-CA"/>
    </w:rPr>
  </w:style>
  <w:style w:type="paragraph" w:styleId="1">
    <w:name w:val="heading 1"/>
    <w:basedOn w:val="a"/>
    <w:next w:val="a"/>
    <w:link w:val="10"/>
    <w:autoRedefine/>
    <w:rsid w:val="004D1C37"/>
    <w:pPr>
      <w:keepNext/>
      <w:spacing w:before="240" w:after="24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rsid w:val="00295DE0"/>
    <w:pPr>
      <w:keepNext/>
      <w:spacing w:before="240" w:after="60"/>
      <w:jc w:val="center"/>
      <w:outlineLvl w:val="1"/>
    </w:pPr>
    <w:rPr>
      <w:rFonts w:eastAsiaTheme="majorEastAsia" w:cstheme="majorBidi"/>
      <w:b/>
      <w:bCs/>
      <w:i/>
      <w:iCs/>
      <w:color w:val="C0504D" w:themeColor="accent2"/>
      <w:szCs w:val="28"/>
    </w:rPr>
  </w:style>
  <w:style w:type="paragraph" w:styleId="3">
    <w:name w:val="heading 3"/>
    <w:basedOn w:val="a"/>
    <w:next w:val="a"/>
    <w:link w:val="30"/>
    <w:autoRedefine/>
    <w:rsid w:val="00295DE0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rsid w:val="00D32F8B"/>
    <w:pPr>
      <w:keepNext/>
      <w:spacing w:before="240" w:after="60"/>
      <w:outlineLvl w:val="3"/>
    </w:pPr>
    <w:rPr>
      <w:rFonts w:eastAsiaTheme="minorEastAsia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dele">
    <w:name w:val="Modele"/>
    <w:basedOn w:val="a"/>
    <w:autoRedefine/>
    <w:qFormat/>
    <w:rsid w:val="005C4989"/>
    <w:rPr>
      <w:rFonts w:eastAsia="Cambria"/>
      <w:color w:val="C0504D"/>
      <w:sz w:val="28"/>
    </w:rPr>
  </w:style>
  <w:style w:type="character" w:customStyle="1" w:styleId="10">
    <w:name w:val="Заголовок 1 Знак"/>
    <w:basedOn w:val="a0"/>
    <w:link w:val="1"/>
    <w:rsid w:val="004D1C37"/>
    <w:rPr>
      <w:rFonts w:ascii="Arial Narrow" w:eastAsiaTheme="majorEastAsia" w:hAnsi="Arial Narrow" w:cstheme="majorBidi"/>
      <w:b/>
      <w:bCs/>
      <w:color w:val="000000"/>
      <w:kern w:val="32"/>
      <w:sz w:val="28"/>
      <w:szCs w:val="32"/>
      <w:lang w:val="fr-CA"/>
    </w:rPr>
  </w:style>
  <w:style w:type="paragraph" w:customStyle="1" w:styleId="russe">
    <w:name w:val="russe"/>
    <w:basedOn w:val="a"/>
    <w:autoRedefine/>
    <w:rsid w:val="00E77A13"/>
    <w:pPr>
      <w:tabs>
        <w:tab w:val="left" w:pos="1290"/>
      </w:tabs>
    </w:pPr>
    <w:rPr>
      <w:color w:val="993300"/>
      <w:lang w:val="ru-RU"/>
    </w:rPr>
  </w:style>
  <w:style w:type="paragraph" w:customStyle="1" w:styleId="russe2">
    <w:name w:val="russe 2"/>
    <w:autoRedefine/>
    <w:qFormat/>
    <w:rsid w:val="00F72585"/>
    <w:rPr>
      <w:rFonts w:ascii="Helvetica" w:eastAsia="Cambria" w:hAnsi="Helvetica" w:cs="Times New Roman"/>
      <w:color w:val="C0504D"/>
      <w:sz w:val="16"/>
      <w:lang w:val="ru-RU"/>
    </w:rPr>
  </w:style>
  <w:style w:type="character" w:customStyle="1" w:styleId="30">
    <w:name w:val="Заголовок 3 Знак"/>
    <w:basedOn w:val="a0"/>
    <w:link w:val="3"/>
    <w:rsid w:val="00295DE0"/>
    <w:rPr>
      <w:rFonts w:ascii="Arial Narrow" w:eastAsiaTheme="majorEastAsia" w:hAnsi="Arial Narrow" w:cstheme="majorBidi"/>
      <w:b/>
      <w:bCs/>
      <w:szCs w:val="26"/>
      <w:lang w:eastAsia="en-US"/>
    </w:rPr>
  </w:style>
  <w:style w:type="paragraph" w:customStyle="1" w:styleId="Content-1">
    <w:name w:val="Content-1"/>
    <w:basedOn w:val="a"/>
    <w:autoRedefine/>
    <w:qFormat/>
    <w:rsid w:val="0066761E"/>
    <w:pPr>
      <w:tabs>
        <w:tab w:val="left" w:pos="930"/>
        <w:tab w:val="left" w:leader="dot" w:pos="8505"/>
      </w:tabs>
      <w:jc w:val="both"/>
    </w:pPr>
    <w:rPr>
      <w:b/>
    </w:rPr>
  </w:style>
  <w:style w:type="paragraph" w:customStyle="1" w:styleId="Content-2">
    <w:name w:val="Content-2"/>
    <w:basedOn w:val="Content-1"/>
    <w:autoRedefine/>
    <w:qFormat/>
    <w:rsid w:val="0066761E"/>
    <w:pPr>
      <w:tabs>
        <w:tab w:val="clear" w:pos="930"/>
        <w:tab w:val="clear" w:pos="8505"/>
        <w:tab w:val="left" w:leader="dot" w:pos="6521"/>
      </w:tabs>
    </w:pPr>
    <w:rPr>
      <w:b w:val="0"/>
      <w:sz w:val="16"/>
    </w:rPr>
  </w:style>
  <w:style w:type="character" w:customStyle="1" w:styleId="20">
    <w:name w:val="Заголовок 2 Знак"/>
    <w:basedOn w:val="a0"/>
    <w:link w:val="2"/>
    <w:uiPriority w:val="9"/>
    <w:rsid w:val="00295DE0"/>
    <w:rPr>
      <w:rFonts w:ascii="Arial Narrow" w:eastAsiaTheme="majorEastAsia" w:hAnsi="Arial Narrow" w:cstheme="majorBidi"/>
      <w:b/>
      <w:bCs/>
      <w:i/>
      <w:iCs/>
      <w:color w:val="C0504D" w:themeColor="accent2"/>
      <w:sz w:val="24"/>
      <w:szCs w:val="28"/>
      <w:lang w:eastAsia="en-US"/>
    </w:rPr>
  </w:style>
  <w:style w:type="table" w:styleId="a3">
    <w:name w:val="Table Grid"/>
    <w:aliases w:val="Le signe"/>
    <w:basedOn w:val="a4"/>
    <w:rsid w:val="00FB65F2"/>
    <w:pPr>
      <w:jc w:val="center"/>
    </w:pPr>
    <w:rPr>
      <w:rFonts w:ascii="Times New Roman" w:hAnsi="Times New Roman" w:cs="Times New Roman"/>
      <w:sz w:val="16"/>
      <w:szCs w:val="20"/>
      <w:lang w:val="ru-RU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FB65F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8GCentre">
    <w:name w:val="Table 8 G Centre"/>
    <w:basedOn w:val="a"/>
    <w:autoRedefine/>
    <w:qFormat/>
    <w:rsid w:val="004474CA"/>
    <w:pPr>
      <w:tabs>
        <w:tab w:val="left" w:pos="930"/>
      </w:tabs>
      <w:spacing w:before="240"/>
      <w:jc w:val="center"/>
    </w:pPr>
    <w:rPr>
      <w:b/>
      <w:sz w:val="16"/>
    </w:rPr>
  </w:style>
  <w:style w:type="paragraph" w:customStyle="1" w:styleId="Style1">
    <w:name w:val="Style1"/>
    <w:basedOn w:val="a"/>
    <w:autoRedefine/>
    <w:rsid w:val="004D1C37"/>
    <w:pPr>
      <w:tabs>
        <w:tab w:val="left" w:pos="930"/>
      </w:tabs>
      <w:spacing w:after="60"/>
      <w:jc w:val="right"/>
    </w:pPr>
    <w:rPr>
      <w:b/>
      <w:color w:val="003366"/>
      <w:sz w:val="32"/>
    </w:rPr>
  </w:style>
  <w:style w:type="character" w:customStyle="1" w:styleId="40">
    <w:name w:val="Заголовок 4 Знак"/>
    <w:basedOn w:val="a0"/>
    <w:link w:val="4"/>
    <w:rsid w:val="00D32F8B"/>
    <w:rPr>
      <w:rFonts w:ascii="Times" w:eastAsiaTheme="minorEastAsia" w:hAnsi="Times" w:cstheme="minorBidi"/>
      <w:b/>
      <w:bCs/>
      <w:szCs w:val="28"/>
      <w:lang w:val="fr-CA"/>
    </w:rPr>
  </w:style>
  <w:style w:type="paragraph" w:customStyle="1" w:styleId="Lettre">
    <w:name w:val="Lettre"/>
    <w:basedOn w:val="a"/>
    <w:autoRedefine/>
    <w:rsid w:val="00886F82"/>
    <w:pPr>
      <w:spacing w:before="0"/>
      <w:jc w:val="right"/>
    </w:pPr>
    <w:rPr>
      <w:b/>
      <w:color w:val="C0504D" w:themeColor="accent2"/>
      <w:sz w:val="28"/>
      <w:lang w:val="ru-RU"/>
    </w:rPr>
  </w:style>
  <w:style w:type="paragraph" w:styleId="a5">
    <w:name w:val="Normal (Web)"/>
    <w:basedOn w:val="a"/>
    <w:autoRedefine/>
    <w:uiPriority w:val="99"/>
    <w:rsid w:val="001154A0"/>
    <w:pPr>
      <w:spacing w:before="100" w:beforeAutospacing="1" w:after="100" w:afterAutospacing="1"/>
    </w:pPr>
    <w:rPr>
      <w:rFonts w:cs="Times New Roman"/>
      <w:color w:val="auto"/>
      <w:lang w:val="en-CA" w:eastAsia="en-CA"/>
    </w:rPr>
  </w:style>
  <w:style w:type="character" w:styleId="a6">
    <w:name w:val="Emphasis"/>
    <w:basedOn w:val="a0"/>
    <w:uiPriority w:val="20"/>
    <w:rsid w:val="005F33E4"/>
    <w:rPr>
      <w:i/>
    </w:rPr>
  </w:style>
  <w:style w:type="paragraph" w:styleId="a7">
    <w:name w:val="List Paragraph"/>
    <w:basedOn w:val="a"/>
    <w:uiPriority w:val="34"/>
    <w:qFormat/>
    <w:rsid w:val="005F33E4"/>
    <w:pPr>
      <w:ind w:left="720"/>
      <w:contextualSpacing/>
    </w:pPr>
  </w:style>
  <w:style w:type="character" w:styleId="a8">
    <w:name w:val="Strong"/>
    <w:basedOn w:val="a0"/>
    <w:uiPriority w:val="22"/>
    <w:rsid w:val="0000737C"/>
    <w:rPr>
      <w:b/>
    </w:rPr>
  </w:style>
  <w:style w:type="character" w:styleId="a9">
    <w:name w:val="Hyperlink"/>
    <w:basedOn w:val="a0"/>
    <w:rsid w:val="00007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Виктор</cp:lastModifiedBy>
  <cp:revision>4</cp:revision>
  <dcterms:created xsi:type="dcterms:W3CDTF">2013-02-19T05:35:00Z</dcterms:created>
  <dcterms:modified xsi:type="dcterms:W3CDTF">2013-02-25T06:17:00Z</dcterms:modified>
</cp:coreProperties>
</file>