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rPr>
          <w:b/>
          <w:b/>
          <w:bCs/>
        </w:rPr>
      </w:pPr>
      <w:r>
        <w:rPr>
          <w:b/>
          <w:bCs/>
          <w:color w:val="000000"/>
          <w:sz w:val="27"/>
          <w:szCs w:val="27"/>
        </w:rPr>
        <w:t>II Научно-практическая конференция, посвященная памяти выдающегося отечественного психотерапевта, профессора, доктора психологических наук Ананьева Виктора Алексеевича – «Потрясающие ананьевские встречи-2017».</w:t>
      </w:r>
    </w:p>
    <w:p>
      <w:pPr>
        <w:pStyle w:val="NormalWeb"/>
        <w:rPr>
          <w:b/>
          <w:b/>
          <w:bCs/>
        </w:rPr>
      </w:pPr>
      <w:r>
        <w:rPr>
          <w:b/>
          <w:bCs/>
          <w:color w:val="000000"/>
          <w:sz w:val="27"/>
          <w:szCs w:val="27"/>
        </w:rPr>
        <w:t>К</w:t>
      </w:r>
      <w:r>
        <w:rPr>
          <w:b/>
          <w:bCs/>
          <w:color w:val="000000"/>
          <w:sz w:val="27"/>
          <w:szCs w:val="27"/>
        </w:rPr>
        <w:t>онференция состоится 27 октября 2017 года (10.30</w:t>
      </w:r>
      <w:r>
        <w:rPr>
          <w:b/>
          <w:bCs/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>20.30), в Санкт</w:t>
      </w:r>
      <w:r>
        <w:rPr>
          <w:b/>
          <w:bCs/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>Петербурге, по адресу: набережная р. Смоленки, д. 2, КХ «Васильевский»</w:t>
      </w:r>
    </w:p>
    <w:p>
      <w:pPr>
        <w:pStyle w:val="NormalWeb"/>
        <w:rPr>
          <w:i/>
          <w:i/>
          <w:iCs/>
        </w:rPr>
      </w:pPr>
      <w:r>
        <w:rPr>
          <w:i/>
          <w:iCs/>
          <w:color w:val="000000"/>
          <w:sz w:val="27"/>
          <w:szCs w:val="27"/>
        </w:rPr>
        <w:t>Инициатор и организатор конференции: «Общество памяти АВА»</w:t>
      </w:r>
    </w:p>
    <w:p>
      <w:pPr>
        <w:pStyle w:val="NormalWeb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Информационные спонсоры:</w:t>
      </w:r>
    </w:p>
    <w:p>
      <w:pPr>
        <w:pStyle w:val="NormalWeb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- Гильдия психотерапии и тренинга,</w:t>
      </w:r>
    </w:p>
    <w:p>
      <w:pPr>
        <w:pStyle w:val="NormalWeb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- Профессиональная Психотерапевтическая Лига,</w:t>
      </w:r>
    </w:p>
    <w:p>
      <w:pPr>
        <w:pStyle w:val="NormalWeb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- Психологический Центр «Ноосфера»,</w:t>
      </w:r>
    </w:p>
    <w:p>
      <w:pPr>
        <w:pStyle w:val="NormalWeb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- СПб Психологическое общество,</w:t>
      </w:r>
    </w:p>
    <w:p>
      <w:pPr>
        <w:pStyle w:val="NormalWeb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- Ассоциация песочной терапии,</w:t>
      </w:r>
    </w:p>
    <w:p>
      <w:pPr>
        <w:pStyle w:val="NormalWeb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- Психологическая газета,</w:t>
      </w:r>
    </w:p>
    <w:p>
      <w:pPr>
        <w:pStyle w:val="NormalWeb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- РПГУ им. А.И. Герцена</w:t>
      </w:r>
    </w:p>
    <w:p>
      <w:pPr>
        <w:pStyle w:val="NormalWeb"/>
        <w:rPr>
          <w:color w:val="000000"/>
          <w:sz w:val="27"/>
          <w:szCs w:val="27"/>
        </w:rPr>
      </w:pPr>
      <w:r>
        <w:rPr/>
      </w:r>
    </w:p>
    <w:p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Программа конференции:</w:t>
      </w:r>
    </w:p>
    <w:p>
      <w:pPr>
        <w:pStyle w:val="NormalWeb"/>
        <w:rPr/>
      </w:pPr>
      <w:r>
        <w:rPr>
          <w:color w:val="000000"/>
          <w:sz w:val="27"/>
          <w:szCs w:val="27"/>
        </w:rPr>
        <w:t>10.30-11.00 - регистрация участников, 11.00-13.00 - открытие Конференции, приветствие участникам, пленарное заседание, доклады: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Пленарное заседание: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«Профессия психолог-консультант. Воспоминания о будущем»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Докладчик – Кораблина Елена Павловна - д.п.н., профессор, психолог-консультант.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«Пространство психологии и психотерапии Петербурга и профессиональные сообщества»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Особое место в психологическом и психотерапевтическом пространстве Петербурга занимают профессиональные сообщества. Анализ профессиональных психологических сообществ, анализ Этических кодексов сообществ, перспективы развития и влияния. В докладе также будет отражен вопрос о влиянии личности на сообщества.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Докладчик – Никитина Ольга Анатольевна - Президент Гильдии психотерапии и тренинга, тренинговый аналитик, супервизор Европейской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Конфедерации Психоаналитической Психотерапии, член Координационного совета Санкт-Петербургского Психологического Общества, сертифицированный психотерапевт психоаналитической ориентации Единого европейского реестра (Европейской ассоциации психотерапии).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«Потрясающая психотерапия В.А. Ананьева, как совокупность психологических подходов, актуальных для нашего времени»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Докладчик – Румянцева Инга Викторовна - психолог, супервизор ОППЛ. Вице президент Общероссийской Профессиональной психотерапевтической Лиги, председатель Регионального Отделения ППЛ в Санкт-Петербурге и СЗФО. Официальный представитель комитета по супервизии ОППЛ в Санкт-Петербурге, Член наблюдательного совета Национальной саморегулируемой организации «Союз психотерапевтов и психологов», Сертифицированный специалист по процессуально-ориентированной психологии, Системно-феноменологической психотерапии и семейным расстановкам. Организатор международных научных конгрессов.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«Психологическое время личности в практике психотерапевта»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Докладчик – Леонид Леонидович Третьяк - врач-психотерапевт, кандидат медицинских наук, член правления и председатель секции гештальт-терапии Российской психотерапевтической ассоциации.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«Кризис и другое. О психологической сути психологического кризиса»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Поиск ответа на вопрос, что отличает психологический кризис от других трудно переживаемых человеком ситуаций. Трудная жизненная ситуация, экстремальная и чрезвычайная ситуация… Психологический кризис часто ставят в один ряд с ними. И все-таки это особо мощное и содержательное переживание человека.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Докладчик – Екатерина Лебедева - академический директор Центра тренинга и консультирования «12 коллегий», научный консультант НКО «Одаренная молодежь», преподаватель факультета психологии СПбГУ. Соавтор учебника «Психология кризисных и экстремальных ситуаций». Автор более 50 печатных работ и более 30 программ тренинга.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13.00-14.00-обед 14.00-14.15-представление 1 линейки мастер-классов (мк) 14.15-15.45- первая линейка мк: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«Слепые пятна» в работе помогающих практиков»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работаем с людьми. Душа с душой. И в ходе этой встречи процесс самого помогающего практика не менее важен, чем процесс клиента. «Слепое пятно» – это те стратегии работы, которые не рассматриваются нами в силу личной или системной травмы. Например, потому что помогающий практик имел такую же ситуацию и смотреть туда слишком больно. Или в системах, к которым практик принадлежит, есть болезненная история или негативное отношения к теме клиентского запроса. Сюда относятся переносы и контрпереносы, разделение ответственности и социальные игры между клиентом и нами. Это отщепленная часть души помогающего практика, в которую, словно стрела, попадает запрос клиента. И тогда мы не можем видеть ясно, нарушается контакт с реальностью: с собой, с клиентом и с чем-то большим.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мастер-классе:</w:t>
      </w:r>
    </w:p>
    <w:p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каким признакам узнать, что я попал в свое «слепое пятно»?</w:t>
      </w:r>
    </w:p>
    <w:p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Кого я вижу в клиенте и его истории?</w:t>
      </w:r>
    </w:p>
    <w:p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Какого персонажа я для него замещаю?</w:t>
      </w:r>
    </w:p>
    <w:p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Кого он замещает мне?</w:t>
      </w:r>
    </w:p>
    <w:p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кого исцеляет — я клиента или клиент меня?</w:t>
      </w:r>
    </w:p>
    <w:p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Почему я вообще пришел в эту профессию?</w:t>
      </w:r>
    </w:p>
    <w:p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Кого я лечу на самом деле?</w:t>
      </w:r>
    </w:p>
    <w:p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меняется во мне, когда я сажусь на стул помогающего практика?</w:t>
      </w:r>
    </w:p>
    <w:p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работает эта роль?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будем выполнять ряд индивидуальных исследовательских работ, используя метод расстановок и метафорические карты. У нас есть возможность узнать себя лучше и работать с клиентами более эффективно и честно.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Ведущий – Алёна Николаевна Солодилова, психолог, расстановщик, процессуальный психотерапевт, автор книг и методических программ, руководитель психологического клуба «Ноосфера», член Гильдии психологов, психотерапевтов и тренингов, преподаватель Института практической психологии «Иматон», организатор конференций и профессиональных сообществ,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«Связь телесного и психического в работе с Внутренним Ребёнком»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Несмотря на то, что в настоящее время телу уделяется большое внимание, часто оно рассматривается отдельно от психической жизни. Тем не менее, не существует отдельного тела. Оно поддается влиянию душевных процессов, «записывает» их. И наоборот: психика всегда использует тело, чтобы сообщить о чем-то, донести что-то важное.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Мастер-класс посвящён важности этой связи при работе с самой уязвимой и труднодоступной частью личности - Внутренним Ребёнком. Уникальность этого мастер-класса состоит в том, что вы сможете получить информацию и исследовать в упражнениях следы телесных реакций не только маленького ребёнка во взрослом, но и узнать о младенческих переживаниях, записанных в нашем теле.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Мастер-класс включает в себя теоретическую часть, ответы на вопросы участников, и практическую – работу с темой в обсуждении запросов, в групповых и парных упражнениях. В заключении – обсуждение полученного опыта.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мастер-классе желательна свободная удобная одежда.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Ведущая – Светлана Дудникова, психоаналитический терапевт, специалист, тренинговый аналитик ЕКПП, член СПб Общества Детского Психоанализа. Работа ведётся с детьми и взрослыми в индивидуальной психоаналитической терапии, семейными парами, веду семинары и тренинги (ИКСР (Москва), ИМАТОН (СПб)). В групповой работе использую элементы психоаналитического исследования, расстановочных практик и телесно-ориентированного подхода.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«Отношения со счастьем»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предлагаемом мастер-классе будет продемонстрировано, как поиски счастья можно использовать в терапии.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Нет, я не утверждаю, что поиски счастья – это патология. Но особенности представлений клиента о том, чего именно ему не хватает для счастья, - может быть прямым указанием на ситуацию неудовлетворенности определенных базовых потребностей в далеком прошлом. А это уже – материал для терапии.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Мастер-класс будет содержать минимум теории и максимум практики: мы проведем демонстрационную сессию с добровольцем из числа участников группы, затем – обсудим методику и результаты и попробуем применить полученные знания на практике.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Ведущий – Андрей Дегтярёв, практикующий психолог. Закончил психолого-педагогический факультет СПбГПУ им. А.И. Герцена, специализация «психологическое консультирование». Прошел обучение по программам «Психологическое консультирование», «Работа с отношениями»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Лихтарникова А.Л. и Чесноковой Е.Н., «Экзистенциальная психотерапия» у Ирины Млодик. В прошлом – врач отряда милиции специального назначения. Занимается индивидуальным и групповым консультированием, ведет семинары по психологическому консультированию для психологов.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15.45-16.00- перерыв 16.00-16.15- представление 2 линейки мастер-классов 16.15-17.45- вторая линейка мастер-классов: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«Супервизия – открытый формат. Критерий – практика».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Мастер-класс будет посвящен супервизии. Вы сможете познакомиться с некоторыми теоретическими аспектами супервизии, с технологией супервизии и узнать о её значимости в практической подготовке и профессиональном развитии психологов, психологов-консультантов и психотерапевтов.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 работы – мини лекция, групповая, аквариум.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Ведущие - Никитина Ольга Анатольевна,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Петрова Елена Юрьевна, руководитель супервизорского направления Гильдии психотерапии и тренинга; медицинский психолог; психотерапевт; гештальт терапевт; полный член Европейской ассоциации гештальт терапии; член профессионального совета Московского гештальт института; директор по развитию проекта «Интегративный Институт гештальт тренинга»,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«Интегративное консультирование. Авторский подход»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Выделяя квинтэссенцию психотерапии, психологического консультирования и коучинга, можно неэклектично интегрировать разные подходы в единую систему, которую можно использовать, как метод. Ведущий поделится своим видением этой возможности.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Мини-лекция, демонстрация с моделью из числа участников.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Ведущий – Игорь Борисович Канифольский, врач-психотерапевт, преподаватель Института практической психологии «Иматон», автор модели интегративного консультирования.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«Способы психологической работы с алексетимией в парадигме Потрясающей психотерапии Ананьева В.А».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мастер-классе рассматривается понятие алекситимии, как трудность в вербализации собственных эмоций и фактор риска психосоматических заболеваний, а так же способы работы с ней. В психологии, есть разные точки зрения, в которых рассматривается терапия алекситимичных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пациентов, в ней указывается, что терапевтические интервенции должны быть ограничены, и терапия, которая способствует активации тревоги не подходит для таких пациентов. А так же считается, что один из видов помощи для алекситимиков является развитие творческого воображения, занятия танцами, музыкой, арт–терапией, все эти навыки способствуют развитию воображения. А так же, на мастер классе будет представлено упражнение для работы с алексетимиками, в основу которого включены методы Потрясающая психотерапия В.А. Ананьева и Процессуально ориентированная психология.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Ведущий - Румянцева Инга Викторовна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17.45-18.00-перерыв, 18.00-18.15-представление 3 линейки мастер-классов, 18.15-19.45-3 линейка мастер-классов: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«Интегральный подход в сексологии и психокоррекции сексуальных дисгармоний. Наследие проф. Либиха С.С. и проф. Ананьева В.А. в современных тенденциях интегральной сексологии»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мастер-классе будет представлен интегральный подход на сексуальность и телесность: сексуальная идентичность, гендер, сексуальная ориентация, зрелая сексуальная любовь и сексуальные дисгармонии. Ведущий предложит авторский взгляд на развитие научно-практического наследия профессора Либиха С.С. и профессора Ананьева В.А.: интегральный подход в области сексологии, развитие классификации психосексуальных типов мужчин и женщин в оценке гармоничности и дисгармоничности сексуальных отношений. Практическая часть мастер-класса будет представлена интегральным сексологическим тестом, включающим телесно-ориентированные и арт-терапевтические техники – «Сексуальное древо», который смогут пройти все желающие.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Ведущий – Старостин Олег Альбертович, врач-психотерапевт, кандидат медицинских наук, председатель Координационного Совета и Супервизор Гильдии психологов, психотерапевтов и тренеров, член Гильдии психотерапии и тренинга, учредитель, Супервизор и Президент Ассоциации песочной терапии.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«Танцевальная импровизация в терапевтическом контексте»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Импровизация – это развитое умение действовать в незнакомых и сложных ситуациях. Импровизация - состояние, в котором бывает каждый в процессе нашей обыденной жизни. Это мироощущение, когда чувства и разум не противоречат друг другу. Это моменты полета и полного доверия к самому себе, к своим желаниям, чувствам и действиям.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Импровизация рождается в тот момент, когда в ней остро нуждаются. Не важно, как человек танцует. Важны его ощущения, чувства и мысли, которые он выражает в это мгновенье своим танцем.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мастер классе мы расскажем о целях и методиках работы с танцевальной импровизацией с различными нозологическими группами пациентов/клиентов.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Ведущие – танцевальные терапевты Санкт-Петербургской школы танцевально-двигательной терапии: Оганесян Наталья Юрьевна – кандидат психологических наук, руководитель кафедры танцевально-двигательной терапии в ИПП «ИМАТОН», клинический психолог ГПБ №6 (стационар с диспансером) и ГПБ №7 Клиника неврозов им. И.П.Павлова, Рамос-Валерио Эльмер – врач-психиатр, клинический ординатор НИПНИ им. В.М. Бехтерева, Борисова Д.Ю . – магистр психологии, психолог ГПБ №1 им. П.П. Кащенко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«Влияние стресса, дистресса, эустресса на развитие потенциалов личности»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В. А. Ананьев писал, что: «День сегодняшний - хронический стресс. Все мы варимся в одном котле, а говорят, что в кипящим котле холодных мест не бывает». Это означает, что каждый из нас испытывает в той или в иной степени, все трудности жизни в быстро меняющемся социуме, стране и среде.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Психология здоровья делает акцент на важности гармоничного развития всех составляющих человека для достижения полного благополучия. В.А. Ананьев предложил программу развития человека «Цветок потенциалов», в которой отражены основные задачи психологии здоровья, как систему теоретико-практических представлений, связанных между собой общим смыслом, идеей и технологиями. Сбалансированное раскрытие потенциалов, формирующих структуру личности, может быть определено, как «гармония». В случае раскрытия лишь отдельных потенциалов мы имеем дело с дисгармоничным развитием.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Стресс нас развивает, помогает успешно и творчески, разнообразно в каждом отдельном случае, переводить проблему в задачу. Дистресс и эустресс наоборот, усугубляют проблему, переводят ее в заученную беспомощность и заставляет нас прибегать к заместителям, к суррогатам развития, к т.н. «симулякрам».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Без знания принципа развития стресса, эустресса, дистресса, влияния на них картины мира сложно предметно понять, увидеть и применить соответствующую технику успешного выхода из затяжной кризисной ситуации, без потерь, но с приобретениями в виде развития своего собственного потенциала: «Новые шансы даются в виде неприятностей (стресса, дистресса)» (В.Годгивз)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 мастер-класса: обучение использования данного материала в практической деятельности, для максимально успешного раскрытия у себя и у контингента каждого из этих потенциалов (компетенций личности).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Ведущий – Богданович Виталий Николаевич, психолог высшей квалификационной категории, врач, стаж практической работы в альтернативных направлениях психологии и медицины более 20 лет, писатель, действительный член Балтийской педагогической Академии, действительный член ассоциации трансперсональной психологии, действительный член Общероссийской психотерапевтической лиги (ОППЛ), действительный член Ассоциации Трансперсональной психологии (ЕВРОТАСС), член Гильдии Психотерапии и Тренинга (СПб).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19.45-20.00 - перерыв 20.00-20.30 - закрытие Конференции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благодарим вас за участие в конференции!</w:t>
      </w:r>
    </w:p>
    <w:p>
      <w:pPr>
        <w:pStyle w:val="NormalWeb"/>
        <w:rPr/>
      </w:pPr>
      <w:r>
        <w:rPr>
          <w:color w:val="000000"/>
          <w:sz w:val="27"/>
          <w:szCs w:val="27"/>
        </w:rPr>
        <w:t>III Научно-практическая конференция, «Потрясающие ананьевские встречи-2017» в Санкт-Петербурге состоится</w:t>
      </w:r>
    </w:p>
    <w:p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 октября 2018 года.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ff30a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LibreOffice/5.3.1.2$Windows_x86 LibreOffice_project/e80a0e0fd1875e1696614d24c32df0f95f03deb2</Application>
  <Pages>8</Pages>
  <Words>1823</Words>
  <Characters>13385</Characters>
  <CharactersWithSpaces>15139</CharactersWithSpaces>
  <Paragraphs>88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2017-10-18T07:37:00Z</dcterms:created>
  <dc:creator>RePack by Diakov</dc:creator>
  <dc:description/>
  <dc:language>ru-RU</dc:language>
  <cp:lastModifiedBy/>
  <dcterms:modified xsi:type="dcterms:W3CDTF">2017-10-20T08:22:45Z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